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47" w:rsidRDefault="007C6347"/>
    <w:p w:rsidR="00B73C43" w:rsidRDefault="00B73C43">
      <w:pPr>
        <w:rPr>
          <w:b/>
          <w:sz w:val="24"/>
          <w:szCs w:val="24"/>
        </w:rPr>
      </w:pPr>
    </w:p>
    <w:p w:rsidR="00B73C43" w:rsidRDefault="00B73C43">
      <w:pPr>
        <w:rPr>
          <w:b/>
          <w:sz w:val="24"/>
          <w:szCs w:val="24"/>
        </w:rPr>
      </w:pPr>
    </w:p>
    <w:p w:rsidR="006E5397" w:rsidRPr="006E5397" w:rsidRDefault="00B85ED1">
      <w:pPr>
        <w:rPr>
          <w:b/>
          <w:sz w:val="24"/>
          <w:szCs w:val="24"/>
        </w:rPr>
      </w:pPr>
      <w:bookmarkStart w:id="0" w:name="_GoBack"/>
      <w:bookmarkEnd w:id="0"/>
      <w:r w:rsidRPr="006E5397">
        <w:rPr>
          <w:b/>
          <w:sz w:val="24"/>
          <w:szCs w:val="24"/>
        </w:rPr>
        <w:t>Cleaning and Care Maintenance for Powder Coated Material</w:t>
      </w:r>
    </w:p>
    <w:p w:rsidR="00B85ED1" w:rsidRDefault="00B85ED1">
      <w:pPr>
        <w:rPr>
          <w:sz w:val="20"/>
          <w:szCs w:val="20"/>
          <w:u w:val="single"/>
        </w:rPr>
      </w:pPr>
      <w:r w:rsidRPr="006E5397">
        <w:rPr>
          <w:sz w:val="20"/>
          <w:szCs w:val="20"/>
          <w:u w:val="single"/>
        </w:rPr>
        <w:t>Below is a suggested method of cleaning and care for JAG Metal Solutions, Inc. powder coated products.</w:t>
      </w:r>
    </w:p>
    <w:p w:rsidR="006E5397" w:rsidRPr="006E5397" w:rsidRDefault="006E5397">
      <w:pPr>
        <w:rPr>
          <w:sz w:val="20"/>
          <w:szCs w:val="20"/>
          <w:u w:val="single"/>
        </w:rPr>
      </w:pPr>
    </w:p>
    <w:p w:rsidR="00B85ED1" w:rsidRDefault="00B85ED1"/>
    <w:p w:rsidR="00B85ED1" w:rsidRPr="00C860A4" w:rsidRDefault="00B85ED1">
      <w:pPr>
        <w:rPr>
          <w:sz w:val="24"/>
          <w:szCs w:val="24"/>
        </w:rPr>
      </w:pPr>
      <w:r w:rsidRPr="00C860A4">
        <w:rPr>
          <w:sz w:val="24"/>
          <w:szCs w:val="24"/>
        </w:rPr>
        <w:t xml:space="preserve">Select a cleaning solution that is safe to contact </w:t>
      </w:r>
      <w:r w:rsidR="006E5397" w:rsidRPr="00C860A4">
        <w:rPr>
          <w:sz w:val="24"/>
          <w:szCs w:val="24"/>
        </w:rPr>
        <w:t>with the</w:t>
      </w:r>
      <w:r w:rsidRPr="00C860A4">
        <w:rPr>
          <w:sz w:val="24"/>
          <w:szCs w:val="24"/>
        </w:rPr>
        <w:t xml:space="preserve"> bare hand</w:t>
      </w:r>
      <w:r w:rsidR="006E5397" w:rsidRPr="00C860A4">
        <w:rPr>
          <w:sz w:val="24"/>
          <w:szCs w:val="24"/>
        </w:rPr>
        <w:t>s</w:t>
      </w:r>
      <w:r w:rsidRPr="00C860A4">
        <w:rPr>
          <w:sz w:val="24"/>
          <w:szCs w:val="24"/>
        </w:rPr>
        <w:t>. Solutions should be mild, such as a product used to wash a vehicle. Please steer clear from using any acidic solutions. Such solutions may damage the finish of the powder coat</w:t>
      </w:r>
      <w:r w:rsidR="00C860A4" w:rsidRPr="00C860A4">
        <w:rPr>
          <w:sz w:val="24"/>
          <w:szCs w:val="24"/>
        </w:rPr>
        <w:t xml:space="preserve"> leading to discoloration</w:t>
      </w:r>
      <w:r w:rsidRPr="00C860A4">
        <w:rPr>
          <w:sz w:val="24"/>
          <w:szCs w:val="24"/>
        </w:rPr>
        <w:t>.</w:t>
      </w:r>
    </w:p>
    <w:p w:rsidR="00B85ED1" w:rsidRPr="00C860A4" w:rsidRDefault="00B85ED1">
      <w:pPr>
        <w:rPr>
          <w:sz w:val="24"/>
          <w:szCs w:val="24"/>
        </w:rPr>
      </w:pPr>
    </w:p>
    <w:p w:rsidR="00B85ED1" w:rsidRPr="00C860A4" w:rsidRDefault="00B85ED1">
      <w:pPr>
        <w:rPr>
          <w:sz w:val="24"/>
          <w:szCs w:val="24"/>
        </w:rPr>
      </w:pPr>
      <w:r w:rsidRPr="00C860A4">
        <w:rPr>
          <w:sz w:val="24"/>
          <w:szCs w:val="24"/>
        </w:rPr>
        <w:t>Use a soft cloth, such as microfiber, to clean the surface of the product. Do not use abrasive materials on the product. Such materials may scratch and damage the powder coat finish.</w:t>
      </w:r>
    </w:p>
    <w:p w:rsidR="00B85ED1" w:rsidRPr="00C860A4" w:rsidRDefault="00B85ED1">
      <w:pPr>
        <w:rPr>
          <w:sz w:val="24"/>
          <w:szCs w:val="24"/>
        </w:rPr>
      </w:pPr>
    </w:p>
    <w:p w:rsidR="00B85ED1" w:rsidRPr="00C860A4" w:rsidRDefault="00B85ED1">
      <w:pPr>
        <w:rPr>
          <w:sz w:val="24"/>
          <w:szCs w:val="24"/>
        </w:rPr>
      </w:pPr>
      <w:r w:rsidRPr="00C860A4">
        <w:rPr>
          <w:sz w:val="24"/>
          <w:szCs w:val="24"/>
        </w:rPr>
        <w:t>Rinse the surface thoroughly with clean water and the selected mild soap, and then dry the surface with a clean soft cloth. Repeat until dirt is removed and surface is clean.</w:t>
      </w:r>
    </w:p>
    <w:p w:rsidR="00B85ED1" w:rsidRPr="00C860A4" w:rsidRDefault="00B85ED1">
      <w:pPr>
        <w:rPr>
          <w:sz w:val="24"/>
          <w:szCs w:val="24"/>
        </w:rPr>
      </w:pPr>
    </w:p>
    <w:p w:rsidR="00B85ED1" w:rsidRPr="00C860A4" w:rsidRDefault="00B85ED1">
      <w:pPr>
        <w:rPr>
          <w:sz w:val="24"/>
          <w:szCs w:val="24"/>
        </w:rPr>
      </w:pPr>
      <w:r w:rsidRPr="00C860A4">
        <w:rPr>
          <w:sz w:val="24"/>
          <w:szCs w:val="24"/>
        </w:rPr>
        <w:t>In areas were the product is exposed to heavy pollutants or salt spray, such as but not limited to coastal areas, cleaning should take place on a minimum once per month basis. Cleaning and maintenance should be part of a regular maintenance program.</w:t>
      </w:r>
    </w:p>
    <w:sectPr w:rsidR="00B85ED1" w:rsidRPr="00C860A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EC4" w:rsidRDefault="00597EC4" w:rsidP="00B85ED1">
      <w:pPr>
        <w:spacing w:after="0" w:line="240" w:lineRule="auto"/>
      </w:pPr>
      <w:r>
        <w:separator/>
      </w:r>
    </w:p>
  </w:endnote>
  <w:endnote w:type="continuationSeparator" w:id="0">
    <w:p w:rsidR="00597EC4" w:rsidRDefault="00597EC4" w:rsidP="00B8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320"/>
      <w:gridCol w:w="811"/>
      <w:gridCol w:w="4229"/>
    </w:tblGrid>
    <w:tr w:rsidR="0054089D" w:rsidTr="0054089D">
      <w:tc>
        <w:tcPr>
          <w:tcW w:w="2308" w:type="pct"/>
          <w:shd w:val="clear" w:color="auto" w:fill="AEAAAA" w:themeFill="background2" w:themeFillShade="BF"/>
          <w:vAlign w:val="center"/>
        </w:tcPr>
        <w:p w:rsidR="0054089D" w:rsidRDefault="0054089D" w:rsidP="0054089D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AC789AEBDC1944E5AC095DEC84894B7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powder coated maintance manual</w:t>
              </w:r>
            </w:sdtContent>
          </w:sdt>
        </w:p>
      </w:tc>
      <w:tc>
        <w:tcPr>
          <w:tcW w:w="433" w:type="pct"/>
          <w:shd w:val="clear" w:color="auto" w:fill="E64646"/>
        </w:tcPr>
        <w:p w:rsidR="0054089D" w:rsidRDefault="0054089D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259" w:type="pct"/>
          <w:shd w:val="clear" w:color="auto" w:fill="767171" w:themeFill="background2" w:themeFillShade="80"/>
          <w:vAlign w:val="center"/>
        </w:tcPr>
        <w:p w:rsidR="0054089D" w:rsidRPr="0054089D" w:rsidRDefault="0054089D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right"/>
            <w:rPr>
              <w:caps/>
              <w:color w:val="FFFFFF" w:themeColor="background1"/>
              <w:sz w:val="16"/>
              <w:szCs w:val="16"/>
            </w:rPr>
          </w:pPr>
          <w:r w:rsidRPr="0054089D">
            <w:rPr>
              <w:caps/>
              <w:color w:val="FFFFFF" w:themeColor="background1"/>
              <w:sz w:val="16"/>
              <w:szCs w:val="16"/>
            </w:rPr>
            <w:t>jag metal solutions, inc. - est. 2001</w:t>
          </w:r>
        </w:p>
      </w:tc>
    </w:tr>
  </w:tbl>
  <w:p w:rsidR="0054089D" w:rsidRDefault="00540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EC4" w:rsidRDefault="00597EC4" w:rsidP="00B85ED1">
      <w:pPr>
        <w:spacing w:after="0" w:line="240" w:lineRule="auto"/>
      </w:pPr>
      <w:r>
        <w:separator/>
      </w:r>
    </w:p>
  </w:footnote>
  <w:footnote w:type="continuationSeparator" w:id="0">
    <w:p w:rsidR="00597EC4" w:rsidRDefault="00597EC4" w:rsidP="00B8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47" w:rsidRPr="006E5397" w:rsidRDefault="006E5397" w:rsidP="007C6347">
    <w:pPr>
      <w:pStyle w:val="Header"/>
      <w:jc w:val="right"/>
      <w:rPr>
        <w:rFonts w:ascii="Bahnschrift" w:hAnsi="Bahnschrift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2708" cy="935738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EY JAG LOGO UPD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708" cy="935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6347" w:rsidRPr="007C6347">
      <w:ptab w:relativeTo="margin" w:alignment="center" w:leader="none"/>
    </w:r>
    <w:r w:rsidR="007C6347" w:rsidRPr="006E5397">
      <w:rPr>
        <w:rFonts w:ascii="Bahnschrift" w:hAnsi="Bahnschrift"/>
        <w:sz w:val="32"/>
        <w:szCs w:val="32"/>
      </w:rPr>
      <w:ptab w:relativeTo="margin" w:alignment="right" w:leader="none"/>
    </w:r>
    <w:r w:rsidR="007C6347" w:rsidRPr="006E5397">
      <w:rPr>
        <w:rFonts w:ascii="Bahnschrift" w:hAnsi="Bahnschrift"/>
        <w:sz w:val="32"/>
        <w:szCs w:val="32"/>
      </w:rPr>
      <w:t>JAG Metal Solutions, Inc.</w:t>
    </w:r>
  </w:p>
  <w:p w:rsidR="007C6347" w:rsidRDefault="007C6347" w:rsidP="007C6347">
    <w:pPr>
      <w:pStyle w:val="Header"/>
      <w:jc w:val="right"/>
    </w:pPr>
    <w:r>
      <w:tab/>
    </w:r>
    <w:r>
      <w:tab/>
    </w:r>
    <w:r w:rsidRPr="006E5397">
      <w:rPr>
        <w:b/>
      </w:rPr>
      <w:t>M:</w:t>
    </w:r>
    <w:r>
      <w:t xml:space="preserve"> PO Box 382 Monrovia, IN 46157</w:t>
    </w:r>
  </w:p>
  <w:p w:rsidR="007C6347" w:rsidRDefault="007C6347" w:rsidP="007C6347">
    <w:pPr>
      <w:pStyle w:val="Header"/>
      <w:jc w:val="right"/>
    </w:pPr>
    <w:r>
      <w:tab/>
    </w:r>
    <w:r>
      <w:tab/>
    </w:r>
    <w:r w:rsidRPr="006E5397">
      <w:rPr>
        <w:b/>
      </w:rPr>
      <w:t>O:</w:t>
    </w:r>
    <w:r>
      <w:t xml:space="preserve"> 765.528.2251</w:t>
    </w:r>
  </w:p>
  <w:p w:rsidR="007C6347" w:rsidRDefault="007C6347" w:rsidP="007C6347">
    <w:pPr>
      <w:pStyle w:val="Header"/>
      <w:jc w:val="right"/>
    </w:pPr>
    <w:r>
      <w:tab/>
    </w:r>
    <w:r>
      <w:tab/>
    </w:r>
    <w:r w:rsidRPr="006E5397">
      <w:rPr>
        <w:b/>
      </w:rPr>
      <w:t>E:</w:t>
    </w:r>
    <w:r>
      <w:t xml:space="preserve"> </w:t>
    </w:r>
    <w:hyperlink r:id="rId2" w:history="1">
      <w:r w:rsidR="006E5397" w:rsidRPr="00593FBF">
        <w:rPr>
          <w:rStyle w:val="Hyperlink"/>
        </w:rPr>
        <w:t>support@jagmetalsolutions.com</w:t>
      </w:r>
    </w:hyperlink>
  </w:p>
  <w:p w:rsidR="006E5397" w:rsidRDefault="006E5397" w:rsidP="007C6347">
    <w:pPr>
      <w:pStyle w:val="Header"/>
      <w:jc w:val="right"/>
    </w:pPr>
    <w:r w:rsidRPr="006E5397">
      <w:rPr>
        <w:b/>
      </w:rPr>
      <w:t>W:</w:t>
    </w:r>
    <w:r>
      <w:t xml:space="preserve"> </w:t>
    </w:r>
    <w:hyperlink r:id="rId3" w:history="1">
      <w:r w:rsidRPr="006E5397">
        <w:rPr>
          <w:rStyle w:val="Hyperlink"/>
        </w:rPr>
        <w:t>jagmetalsolutions.com</w:t>
      </w:r>
    </w:hyperlink>
  </w:p>
  <w:p w:rsidR="006E5397" w:rsidRDefault="006E5397" w:rsidP="007C6347">
    <w:pPr>
      <w:pStyle w:val="Header"/>
      <w:jc w:val="right"/>
    </w:pPr>
  </w:p>
  <w:p w:rsidR="006E5397" w:rsidRPr="006E5397" w:rsidRDefault="006E5397" w:rsidP="007C6347">
    <w:pPr>
      <w:pStyle w:val="Header"/>
      <w:jc w:val="right"/>
      <w:rPr>
        <w:b/>
        <w:color w:val="AEAAAA" w:themeColor="background2" w:themeShade="BF"/>
        <w:sz w:val="32"/>
        <w:szCs w:val="32"/>
      </w:rPr>
    </w:pPr>
    <w:r>
      <w:rPr>
        <w:b/>
        <w:color w:val="AEAAAA" w:themeColor="background2" w:themeShade="BF"/>
        <w:sz w:val="32"/>
        <w:szCs w:val="32"/>
      </w:rPr>
      <w:t>––––––––––––––––––––––––––––––––––––––––––––––––––––––––––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D1"/>
    <w:rsid w:val="00113D15"/>
    <w:rsid w:val="0054089D"/>
    <w:rsid w:val="00597EC4"/>
    <w:rsid w:val="006E5397"/>
    <w:rsid w:val="007C6347"/>
    <w:rsid w:val="00B73C43"/>
    <w:rsid w:val="00B85ED1"/>
    <w:rsid w:val="00C8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BDE49"/>
  <w15:chartTrackingRefBased/>
  <w15:docId w15:val="{7DDA70B3-EA9C-4D00-8402-0FFB0462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ED1"/>
  </w:style>
  <w:style w:type="paragraph" w:styleId="Footer">
    <w:name w:val="footer"/>
    <w:basedOn w:val="Normal"/>
    <w:link w:val="FooterChar"/>
    <w:uiPriority w:val="99"/>
    <w:unhideWhenUsed/>
    <w:rsid w:val="00B85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ED1"/>
  </w:style>
  <w:style w:type="character" w:styleId="Hyperlink">
    <w:name w:val="Hyperlink"/>
    <w:basedOn w:val="DefaultParagraphFont"/>
    <w:uiPriority w:val="99"/>
    <w:unhideWhenUsed/>
    <w:rsid w:val="006E5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jagmetalsolutions.com" TargetMode="External"/><Relationship Id="rId2" Type="http://schemas.openxmlformats.org/officeDocument/2006/relationships/hyperlink" Target="mailto:support@jagmetalsolutions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789AEBDC1944E5AC095DEC84894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70022-B29D-4E5E-B680-5F88AEEBE775}"/>
      </w:docPartPr>
      <w:docPartBody>
        <w:p w:rsidR="00000000" w:rsidRDefault="004400BD" w:rsidP="004400BD">
          <w:pPr>
            <w:pStyle w:val="AC789AEBDC1944E5AC095DEC84894B7C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BD"/>
    <w:rsid w:val="000F1E76"/>
    <w:rsid w:val="0044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80DCD5BC954D47802F441A139D4475">
    <w:name w:val="9380DCD5BC954D47802F441A139D4475"/>
    <w:rsid w:val="004400BD"/>
  </w:style>
  <w:style w:type="paragraph" w:customStyle="1" w:styleId="4FC42F9B3DE84A4CB1CA802E6E120367">
    <w:name w:val="4FC42F9B3DE84A4CB1CA802E6E120367"/>
    <w:rsid w:val="004400BD"/>
  </w:style>
  <w:style w:type="paragraph" w:customStyle="1" w:styleId="F93B5DA82C084471BB18DA8BA782001B">
    <w:name w:val="F93B5DA82C084471BB18DA8BA782001B"/>
    <w:rsid w:val="004400BD"/>
  </w:style>
  <w:style w:type="paragraph" w:customStyle="1" w:styleId="0951834C85044E3A8320AB49FB8CCEFB">
    <w:name w:val="0951834C85044E3A8320AB49FB8CCEFB"/>
    <w:rsid w:val="004400BD"/>
  </w:style>
  <w:style w:type="paragraph" w:customStyle="1" w:styleId="AC789AEBDC1944E5AC095DEC84894B7C">
    <w:name w:val="AC789AEBDC1944E5AC095DEC84894B7C"/>
    <w:rsid w:val="004400BD"/>
  </w:style>
  <w:style w:type="paragraph" w:customStyle="1" w:styleId="6B607371CD4E45D59EA503C0AC35C028">
    <w:name w:val="6B607371CD4E45D59EA503C0AC35C028"/>
    <w:rsid w:val="004400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0069-2AE5-466B-8522-FAD258B5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powder coated maintance manual</dc:title>
  <dc:subject/>
  <dc:creator>Garrett</dc:creator>
  <cp:keywords/>
  <dc:description/>
  <cp:lastModifiedBy>Garrett</cp:lastModifiedBy>
  <cp:revision>2</cp:revision>
  <dcterms:created xsi:type="dcterms:W3CDTF">2025-03-21T14:45:00Z</dcterms:created>
  <dcterms:modified xsi:type="dcterms:W3CDTF">2025-03-21T15:37:00Z</dcterms:modified>
</cp:coreProperties>
</file>